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8D" w:rsidRPr="00065317" w:rsidRDefault="004C173B" w:rsidP="00065317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065317">
        <w:rPr>
          <w:b/>
          <w:bCs/>
        </w:rPr>
        <w:t>Έργο Τέχνης 6ου Εργαστηρίου</w:t>
      </w:r>
    </w:p>
    <w:p w:rsidR="004C173B" w:rsidRDefault="004C173B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4C173B">
        <w:rPr>
          <w:b/>
          <w:bCs/>
          <w:noProof/>
          <w:sz w:val="24"/>
          <w:szCs w:val="24"/>
          <w:lang w:eastAsia="el-GR"/>
        </w:rPr>
        <w:drawing>
          <wp:inline distT="0" distB="0" distL="0" distR="0">
            <wp:extent cx="6206490" cy="7871244"/>
            <wp:effectExtent l="19050" t="0" r="3810" b="0"/>
            <wp:docPr id="11" name="Εικόνα 11" descr="C:\Users\Sofia Laptop\Pictures\Screenshots\Στιγμιότυπο οθόνης (2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ofia Laptop\Pictures\Screenshots\Στιγμιότυπο οθόνης (25)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242" cy="7886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73B" w:rsidRPr="00065317" w:rsidRDefault="004C173B" w:rsidP="00065317">
      <w:pPr>
        <w:spacing w:line="276" w:lineRule="auto"/>
        <w:rPr>
          <w:rFonts w:asciiTheme="minorHAnsi" w:hAnsiTheme="minorHAnsi" w:cstheme="minorHAnsi"/>
          <w:b/>
          <w:bCs/>
          <w:lang w:val="en-US"/>
        </w:rPr>
      </w:pPr>
      <w:r w:rsidRPr="00065317">
        <w:rPr>
          <w:rFonts w:asciiTheme="minorHAnsi" w:eastAsia="Times New Roman" w:hAnsiTheme="minorHAnsi" w:cstheme="minorHAnsi"/>
          <w:color w:val="1F1F1F"/>
          <w:lang w:val="en-US" w:eastAsia="el-GR"/>
        </w:rPr>
        <w:t xml:space="preserve">Joan Miró – The garden (1925) </w:t>
      </w:r>
      <w:hyperlink r:id="rId11" w:history="1">
        <w:r w:rsidRPr="00065317">
          <w:rPr>
            <w:rStyle w:val="-"/>
            <w:rFonts w:asciiTheme="minorHAnsi" w:eastAsia="Times New Roman" w:hAnsiTheme="minorHAnsi" w:cstheme="minorHAnsi"/>
            <w:lang w:val="en-US" w:eastAsia="el-GR"/>
          </w:rPr>
          <w:t>https://www.researchgate.net/publication/349302377_The_Semiotic_Interpretation_of_Joan_Miro%27s_World_of_Signs</w:t>
        </w:r>
      </w:hyperlink>
    </w:p>
    <w:sectPr w:rsidR="004C173B" w:rsidRPr="00065317" w:rsidSect="00865E82">
      <w:headerReference w:type="default" r:id="rId12"/>
      <w:footerReference w:type="default" r:id="rId13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469" w:rsidRDefault="00121469">
      <w:r>
        <w:separator/>
      </w:r>
    </w:p>
  </w:endnote>
  <w:endnote w:type="continuationSeparator" w:id="1">
    <w:p w:rsidR="00121469" w:rsidRDefault="00121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469" w:rsidRDefault="00121469">
      <w:r>
        <w:separator/>
      </w:r>
    </w:p>
  </w:footnote>
  <w:footnote w:type="continuationSeparator" w:id="1">
    <w:p w:rsidR="00121469" w:rsidRDefault="00121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065317"/>
    <w:rsid w:val="00121469"/>
    <w:rsid w:val="001553DE"/>
    <w:rsid w:val="004C173B"/>
    <w:rsid w:val="00572108"/>
    <w:rsid w:val="005D07C4"/>
    <w:rsid w:val="005D722F"/>
    <w:rsid w:val="006A5215"/>
    <w:rsid w:val="006B4A50"/>
    <w:rsid w:val="00851A6D"/>
    <w:rsid w:val="00865E82"/>
    <w:rsid w:val="008908EB"/>
    <w:rsid w:val="0089313C"/>
    <w:rsid w:val="00922817"/>
    <w:rsid w:val="00B17B8D"/>
    <w:rsid w:val="00B6793B"/>
    <w:rsid w:val="00B97C74"/>
    <w:rsid w:val="00D56947"/>
    <w:rsid w:val="00D70B2B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4A50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6B4A50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6B4A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B4A50"/>
    <w:rPr>
      <w:sz w:val="24"/>
      <w:szCs w:val="24"/>
    </w:rPr>
  </w:style>
  <w:style w:type="paragraph" w:styleId="a4">
    <w:name w:val="Title"/>
    <w:basedOn w:val="a"/>
    <w:uiPriority w:val="1"/>
    <w:qFormat/>
    <w:rsid w:val="006B4A50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6B4A50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6B4A50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1"/>
    <w:uiPriority w:val="99"/>
    <w:semiHidden/>
    <w:unhideWhenUsed/>
    <w:rsid w:val="004C173B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4C173B"/>
    <w:rPr>
      <w:rFonts w:ascii="Tahoma" w:eastAsia="Calibri" w:hAnsi="Tahoma" w:cs="Tahoma"/>
      <w:sz w:val="16"/>
      <w:szCs w:val="16"/>
      <w:lang w:val="el-GR"/>
    </w:rPr>
  </w:style>
  <w:style w:type="character" w:styleId="-">
    <w:name w:val="Hyperlink"/>
    <w:basedOn w:val="a0"/>
    <w:uiPriority w:val="99"/>
    <w:unhideWhenUsed/>
    <w:rsid w:val="004C1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esearchgate.net/publication/349302377_The_Semiotic_Interpretation_of_Joan_Miro%27s_World_of_Sign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250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10</cp:revision>
  <dcterms:created xsi:type="dcterms:W3CDTF">2024-07-22T09:23:00Z</dcterms:created>
  <dcterms:modified xsi:type="dcterms:W3CDTF">2026-02-20T17:40:00Z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